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A7" w:rsidRDefault="00E130A7" w:rsidP="00E130A7">
      <w:pPr>
        <w:tabs>
          <w:tab w:val="left" w:pos="3060"/>
        </w:tabs>
        <w:ind w:left="-851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>
            <wp:extent cx="5954854" cy="904461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91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0A7" w:rsidRDefault="00E130A7" w:rsidP="00E130A7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sz w:val="32"/>
          <w:szCs w:val="32"/>
        </w:rPr>
      </w:pPr>
      <w:r w:rsidRPr="00431588">
        <w:rPr>
          <w:b/>
          <w:sz w:val="32"/>
          <w:szCs w:val="32"/>
        </w:rPr>
        <w:t xml:space="preserve">Приглашаем посетить экспозиции и выставки в </w:t>
      </w:r>
      <w:r>
        <w:rPr>
          <w:b/>
          <w:sz w:val="32"/>
          <w:szCs w:val="32"/>
        </w:rPr>
        <w:t xml:space="preserve">ИЮНЕ </w:t>
      </w:r>
      <w:r w:rsidRPr="00431588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431588">
        <w:rPr>
          <w:b/>
          <w:sz w:val="32"/>
          <w:szCs w:val="32"/>
        </w:rPr>
        <w:t xml:space="preserve"> года</w:t>
      </w:r>
    </w:p>
    <w:p w:rsidR="007E45E2" w:rsidRPr="007E45E2" w:rsidRDefault="007E45E2" w:rsidP="007E45E2">
      <w:pPr>
        <w:pStyle w:val="a3"/>
        <w:jc w:val="center"/>
        <w:rPr>
          <w:b/>
        </w:rPr>
      </w:pPr>
      <w:r w:rsidRPr="007E45E2">
        <w:rPr>
          <w:b/>
        </w:rPr>
        <w:t>1 июня 2019 года в Международный день Защиты детей</w:t>
      </w:r>
    </w:p>
    <w:p w:rsidR="007E45E2" w:rsidRPr="007E45E2" w:rsidRDefault="007E45E2" w:rsidP="007E45E2">
      <w:pPr>
        <w:pStyle w:val="a3"/>
        <w:jc w:val="center"/>
        <w:rPr>
          <w:b/>
        </w:rPr>
      </w:pPr>
      <w:r w:rsidRPr="007E45E2">
        <w:rPr>
          <w:b/>
        </w:rPr>
        <w:t>посещение музея для детей бесплатное.</w:t>
      </w:r>
    </w:p>
    <w:p w:rsidR="00E130A7" w:rsidRPr="00431588" w:rsidRDefault="00E130A7" w:rsidP="00E130A7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sz w:val="32"/>
          <w:szCs w:val="32"/>
        </w:rPr>
      </w:pPr>
    </w:p>
    <w:tbl>
      <w:tblPr>
        <w:tblW w:w="1107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8091"/>
      </w:tblGrid>
      <w:tr w:rsidR="00E130A7" w:rsidTr="00A1658E">
        <w:trPr>
          <w:trHeight w:val="202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7" w:rsidRDefault="00E130A7" w:rsidP="00A1658E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ГЛАВНОЕ ЗДАНИЕ</w:t>
            </w:r>
          </w:p>
          <w:p w:rsidR="00E130A7" w:rsidRDefault="00E130A7" w:rsidP="00A1658E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Спасская, 6,</w:t>
            </w:r>
          </w:p>
          <w:p w:rsidR="00E130A7" w:rsidRDefault="00E130A7" w:rsidP="00A1658E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CB1AE8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E130A7" w:rsidRDefault="00E130A7" w:rsidP="00A1658E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- понедельник</w:t>
            </w:r>
          </w:p>
          <w:p w:rsidR="00E130A7" w:rsidRDefault="00E130A7" w:rsidP="00A1658E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Касса  38-46-82</w:t>
            </w:r>
          </w:p>
          <w:p w:rsidR="00E130A7" w:rsidRDefault="00E130A7" w:rsidP="00A1658E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Тел. 64-36-54, 38-28-68 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7" w:rsidRPr="002A7D4A" w:rsidRDefault="00E130A7" w:rsidP="00A1658E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«Россия-Вятка: особенности национальной истории»</w:t>
            </w:r>
            <w:r w:rsidRPr="002A7D4A">
              <w:rPr>
                <w:lang w:eastAsia="en-US"/>
              </w:rPr>
              <w:t xml:space="preserve"> (0+)</w:t>
            </w:r>
          </w:p>
          <w:p w:rsidR="00E130A7" w:rsidRPr="002A7D4A" w:rsidRDefault="00E130A7" w:rsidP="00A1658E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«Природа Вятского края»</w:t>
            </w:r>
            <w:r w:rsidRPr="002A7D4A">
              <w:rPr>
                <w:lang w:eastAsia="en-US"/>
              </w:rPr>
              <w:t xml:space="preserve"> (0+)</w:t>
            </w:r>
          </w:p>
          <w:p w:rsidR="00E130A7" w:rsidRPr="002A7D4A" w:rsidRDefault="00E130A7" w:rsidP="00A1658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Выставки «Живая природа»</w:t>
            </w:r>
            <w:r w:rsidRPr="002A7D4A">
              <w:rPr>
                <w:lang w:eastAsia="en-US"/>
              </w:rPr>
              <w:t xml:space="preserve"> (0+) и </w:t>
            </w:r>
            <w:r w:rsidRPr="002A7D4A">
              <w:rPr>
                <w:b/>
                <w:lang w:eastAsia="en-US"/>
              </w:rPr>
              <w:t xml:space="preserve"> «Минералы и горные породы»</w:t>
            </w:r>
            <w:r w:rsidRPr="002A7D4A">
              <w:rPr>
                <w:lang w:eastAsia="en-US"/>
              </w:rPr>
              <w:t xml:space="preserve"> (0+)</w:t>
            </w:r>
          </w:p>
          <w:p w:rsidR="00E130A7" w:rsidRDefault="00E130A7" w:rsidP="00A1658E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Выставка «Рерих. Книга жизни»</w:t>
            </w:r>
          </w:p>
          <w:p w:rsidR="00E130A7" w:rsidRDefault="00E130A7" w:rsidP="00A1658E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Выставочный проект «Загадки на Вятке»</w:t>
            </w:r>
            <w:r w:rsidR="007E45E2">
              <w:rPr>
                <w:b/>
                <w:lang w:eastAsia="en-US"/>
              </w:rPr>
              <w:t xml:space="preserve"> </w:t>
            </w:r>
            <w:r w:rsidRPr="00602A31">
              <w:rPr>
                <w:lang w:eastAsia="en-US"/>
              </w:rPr>
              <w:t>(0+)</w:t>
            </w:r>
            <w:r>
              <w:rPr>
                <w:lang w:eastAsia="en-US"/>
              </w:rPr>
              <w:t xml:space="preserve"> </w:t>
            </w:r>
          </w:p>
          <w:p w:rsidR="00E130A7" w:rsidRDefault="00E130A7" w:rsidP="00A1658E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6732D5">
              <w:rPr>
                <w:b/>
                <w:lang w:eastAsia="en-US"/>
              </w:rPr>
              <w:t>Выставка «</w:t>
            </w:r>
            <w:proofErr w:type="gramStart"/>
            <w:r w:rsidRPr="006732D5">
              <w:rPr>
                <w:b/>
                <w:lang w:eastAsia="en-US"/>
              </w:rPr>
              <w:t>Удивительный</w:t>
            </w:r>
            <w:proofErr w:type="gramEnd"/>
            <w:r w:rsidRPr="006732D5">
              <w:rPr>
                <w:b/>
                <w:lang w:eastAsia="en-US"/>
              </w:rPr>
              <w:t xml:space="preserve"> мир пауков»</w:t>
            </w:r>
            <w:r w:rsidR="007E45E2">
              <w:rPr>
                <w:b/>
                <w:lang w:eastAsia="en-US"/>
              </w:rPr>
              <w:t xml:space="preserve"> </w:t>
            </w:r>
            <w:r w:rsidRPr="0056529E">
              <w:rPr>
                <w:lang w:eastAsia="en-US"/>
              </w:rPr>
              <w:t>(0+)</w:t>
            </w:r>
            <w:r>
              <w:rPr>
                <w:lang w:eastAsia="en-US"/>
              </w:rPr>
              <w:t>,</w:t>
            </w:r>
            <w:r w:rsidR="007E45E2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до 3</w:t>
            </w:r>
            <w:r w:rsidRPr="00666F32">
              <w:rPr>
                <w:b/>
                <w:lang w:eastAsia="en-US"/>
              </w:rPr>
              <w:t>0.06</w:t>
            </w:r>
          </w:p>
          <w:p w:rsidR="00E130A7" w:rsidRDefault="00E130A7" w:rsidP="00A1658E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Выставка «Плакат, как отражение истории страны»</w:t>
            </w:r>
          </w:p>
          <w:p w:rsidR="00E130A7" w:rsidRPr="002A7D4A" w:rsidRDefault="00E130A7" w:rsidP="00A1658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Pr="002A7D4A">
              <w:rPr>
                <w:lang w:eastAsia="en-US"/>
              </w:rPr>
              <w:t xml:space="preserve"> </w:t>
            </w:r>
            <w:r w:rsidRPr="0028091A">
              <w:rPr>
                <w:sz w:val="20"/>
                <w:szCs w:val="20"/>
                <w:lang w:eastAsia="en-US"/>
              </w:rPr>
              <w:t>(по субботам семейные экскурсии с 11-00)</w:t>
            </w:r>
          </w:p>
        </w:tc>
      </w:tr>
      <w:tr w:rsidR="00E130A7" w:rsidTr="00A1658E">
        <w:trPr>
          <w:trHeight w:val="175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7" w:rsidRDefault="00E130A7" w:rsidP="00A1658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МУЗЕЙНО-ВЫСТАВОЧНЫЙ ЦЕНТР</w:t>
            </w:r>
            <w:r>
              <w:rPr>
                <w:b/>
                <w:lang w:eastAsia="en-US"/>
              </w:rPr>
              <w:t xml:space="preserve"> «ДИОРАМА»</w:t>
            </w:r>
          </w:p>
          <w:p w:rsidR="00E130A7" w:rsidRDefault="00E130A7" w:rsidP="00A1658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Горького, 32</w:t>
            </w:r>
          </w:p>
          <w:p w:rsidR="00E130A7" w:rsidRDefault="00E130A7" w:rsidP="00A1658E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E130A7" w:rsidRDefault="00E130A7" w:rsidP="00A1658E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- понедельник</w:t>
            </w:r>
          </w:p>
          <w:p w:rsidR="00E130A7" w:rsidRDefault="00E130A7" w:rsidP="00A1658E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54-04-55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7" w:rsidRPr="002A7D4A" w:rsidRDefault="00E130A7" w:rsidP="00A1658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«История Вятки в событиях и лицах»</w:t>
            </w:r>
            <w:r w:rsidRPr="002A7D4A">
              <w:rPr>
                <w:lang w:eastAsia="en-US"/>
              </w:rPr>
              <w:t xml:space="preserve"> (с показом диорамного полотна) (0+) </w:t>
            </w:r>
          </w:p>
          <w:p w:rsidR="00E130A7" w:rsidRPr="0047258D" w:rsidRDefault="00E130A7" w:rsidP="00A1658E">
            <w:pPr>
              <w:suppressAutoHyphens/>
              <w:jc w:val="both"/>
              <w:rPr>
                <w:rFonts w:eastAsia="Calibri"/>
                <w:b/>
              </w:rPr>
            </w:pPr>
            <w:r w:rsidRPr="0047258D">
              <w:rPr>
                <w:rFonts w:eastAsia="Calibri"/>
                <w:b/>
              </w:rPr>
              <w:t xml:space="preserve">Выставочный проект «Гордость и слава г. Кирова» </w:t>
            </w:r>
            <w:r w:rsidRPr="00602A31">
              <w:rPr>
                <w:rFonts w:eastAsia="Calibri"/>
              </w:rPr>
              <w:t>(0+),</w:t>
            </w:r>
            <w:r w:rsidRPr="0047258D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до 30.06</w:t>
            </w:r>
          </w:p>
          <w:p w:rsidR="00E130A7" w:rsidRPr="002A7D4A" w:rsidRDefault="00E130A7" w:rsidP="00A1658E">
            <w:pPr>
              <w:suppressAutoHyphens/>
              <w:jc w:val="both"/>
              <w:rPr>
                <w:rFonts w:eastAsia="Calibri"/>
              </w:rPr>
            </w:pPr>
            <w:r w:rsidRPr="002A7D4A">
              <w:rPr>
                <w:rFonts w:eastAsia="Calibri"/>
                <w:b/>
              </w:rPr>
              <w:t xml:space="preserve">Экспозиция «Вятские художественные промыслы: от истоков </w:t>
            </w:r>
            <w:r w:rsidR="007E45E2">
              <w:rPr>
                <w:rFonts w:eastAsia="Calibri"/>
                <w:b/>
              </w:rPr>
              <w:t>до</w:t>
            </w:r>
            <w:r w:rsidRPr="002A7D4A">
              <w:rPr>
                <w:rFonts w:eastAsia="Calibri"/>
                <w:b/>
              </w:rPr>
              <w:t xml:space="preserve"> современности» </w:t>
            </w:r>
            <w:r w:rsidRPr="002A7D4A">
              <w:rPr>
                <w:rFonts w:eastAsia="Calibri"/>
              </w:rPr>
              <w:t>(0+)</w:t>
            </w:r>
          </w:p>
          <w:p w:rsidR="00E130A7" w:rsidRPr="002A7D4A" w:rsidRDefault="00E130A7" w:rsidP="007E45E2">
            <w:pPr>
              <w:suppressAutoHyphens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Выставка «Где добро – там тепло» </w:t>
            </w:r>
            <w:r w:rsidRPr="00602A31">
              <w:rPr>
                <w:rFonts w:eastAsia="Calibri"/>
              </w:rPr>
              <w:t>(0+),</w:t>
            </w:r>
            <w:r w:rsidR="007E45E2"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 xml:space="preserve">с </w:t>
            </w:r>
            <w:r w:rsidR="007E45E2"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</w:rPr>
              <w:t>1.0</w:t>
            </w:r>
            <w:r w:rsidR="007E45E2">
              <w:rPr>
                <w:rFonts w:eastAsia="Calibri"/>
                <w:b/>
              </w:rPr>
              <w:t>6</w:t>
            </w:r>
            <w:r>
              <w:rPr>
                <w:rFonts w:eastAsia="Calibri"/>
                <w:b/>
              </w:rPr>
              <w:t>.</w:t>
            </w:r>
          </w:p>
        </w:tc>
      </w:tr>
      <w:tr w:rsidR="00E130A7" w:rsidTr="00A1658E">
        <w:trPr>
          <w:trHeight w:val="136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7" w:rsidRDefault="00E130A7" w:rsidP="00A1658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А. С. ГРИНА</w:t>
            </w:r>
          </w:p>
          <w:p w:rsidR="00E130A7" w:rsidRDefault="00E130A7" w:rsidP="00A165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Володарского, 44</w:t>
            </w:r>
          </w:p>
          <w:p w:rsidR="00E130A7" w:rsidRDefault="00E130A7" w:rsidP="00A1658E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E130A7" w:rsidRDefault="00E130A7" w:rsidP="00A1658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E130A7" w:rsidRDefault="00E130A7" w:rsidP="00A1658E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35-07-87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7" w:rsidRPr="002A7D4A" w:rsidRDefault="00E130A7" w:rsidP="00A1658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«Жизнь и творчество А. С. Грина»</w:t>
            </w:r>
            <w:r w:rsidRPr="002A7D4A">
              <w:rPr>
                <w:lang w:eastAsia="en-US"/>
              </w:rPr>
              <w:t xml:space="preserve"> (0+)</w:t>
            </w:r>
          </w:p>
          <w:p w:rsidR="00E130A7" w:rsidRDefault="00E130A7" w:rsidP="00A1658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Выставка «Судьба вятского </w:t>
            </w:r>
            <w:proofErr w:type="spellStart"/>
            <w:r>
              <w:rPr>
                <w:b/>
                <w:lang w:eastAsia="en-US"/>
              </w:rPr>
              <w:t>Святогорца</w:t>
            </w:r>
            <w:proofErr w:type="spellEnd"/>
            <w:r w:rsidRPr="006732D5">
              <w:rPr>
                <w:b/>
                <w:lang w:eastAsia="en-US"/>
              </w:rPr>
              <w:t>»</w:t>
            </w:r>
            <w:r>
              <w:rPr>
                <w:b/>
                <w:lang w:eastAsia="en-US"/>
              </w:rPr>
              <w:t xml:space="preserve"> </w:t>
            </w:r>
            <w:r w:rsidRPr="002A7D4A">
              <w:rPr>
                <w:lang w:eastAsia="en-US"/>
              </w:rPr>
              <w:t>(0+)</w:t>
            </w:r>
          </w:p>
          <w:p w:rsidR="00E130A7" w:rsidRDefault="00E130A7" w:rsidP="00A1658E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E130A7">
              <w:rPr>
                <w:b/>
                <w:lang w:eastAsia="en-US"/>
              </w:rPr>
              <w:t>Выставка «Слов драгоценные клады» (0+) до 09.06</w:t>
            </w:r>
          </w:p>
          <w:p w:rsidR="00E130A7" w:rsidRPr="00E130A7" w:rsidRDefault="00E130A7" w:rsidP="00A1658E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Выставка «Спой, светик, не стыдись!» (0+) с 13.06</w:t>
            </w:r>
          </w:p>
          <w:p w:rsidR="00E130A7" w:rsidRPr="002A7D4A" w:rsidRDefault="00E130A7" w:rsidP="00A1658E">
            <w:pPr>
              <w:pStyle w:val="a3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Pr="002A7D4A">
              <w:rPr>
                <w:lang w:eastAsia="en-US"/>
              </w:rPr>
              <w:t xml:space="preserve"> (воскресенье - семейные экскурсии с 12.00)</w:t>
            </w:r>
          </w:p>
          <w:p w:rsidR="00E130A7" w:rsidRPr="002A7D4A" w:rsidRDefault="00E130A7" w:rsidP="00A1658E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E130A7" w:rsidRPr="001F4A2F" w:rsidTr="00A1658E">
        <w:trPr>
          <w:trHeight w:val="125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7" w:rsidRPr="003075A3" w:rsidRDefault="00E130A7" w:rsidP="00A1658E">
            <w:pPr>
              <w:spacing w:line="276" w:lineRule="auto"/>
              <w:rPr>
                <w:b/>
                <w:sz w:val="4"/>
                <w:szCs w:val="20"/>
                <w:lang w:eastAsia="en-US"/>
              </w:rPr>
            </w:pPr>
          </w:p>
          <w:p w:rsidR="00E130A7" w:rsidRDefault="00E130A7" w:rsidP="00A1658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ДОМ-МУЗЕЙ</w:t>
            </w:r>
          </w:p>
          <w:p w:rsidR="00E130A7" w:rsidRDefault="00E130A7" w:rsidP="00A1658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М. Е. САЛТЫКОВА-ЩЕДРИНА</w:t>
            </w:r>
          </w:p>
          <w:p w:rsidR="00E130A7" w:rsidRDefault="00E130A7" w:rsidP="00A165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E130A7" w:rsidRDefault="00E130A7" w:rsidP="00A1658E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042C80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E130A7" w:rsidRDefault="00E130A7" w:rsidP="00A1658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Выходной – понедельник</w:t>
            </w:r>
          </w:p>
          <w:p w:rsidR="00E130A7" w:rsidRDefault="00E130A7" w:rsidP="00A1658E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64-53-78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7" w:rsidRPr="002A7D4A" w:rsidRDefault="00E130A7" w:rsidP="00A1658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«М. Е. Салтыков-Щедрин в Вятке» </w:t>
            </w:r>
            <w:r w:rsidRPr="002A7D4A">
              <w:rPr>
                <w:lang w:eastAsia="en-US"/>
              </w:rPr>
              <w:t>(0+)</w:t>
            </w:r>
          </w:p>
          <w:p w:rsidR="00E130A7" w:rsidRPr="0047258D" w:rsidRDefault="00E130A7" w:rsidP="00A1658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7258D">
              <w:rPr>
                <w:b/>
                <w:lang w:eastAsia="en-US"/>
              </w:rPr>
              <w:t xml:space="preserve">Выставка «Строкою Пушкина </w:t>
            </w:r>
            <w:proofErr w:type="gramStart"/>
            <w:r w:rsidRPr="0047258D">
              <w:rPr>
                <w:b/>
                <w:lang w:eastAsia="en-US"/>
              </w:rPr>
              <w:t>воспеты</w:t>
            </w:r>
            <w:proofErr w:type="gramEnd"/>
            <w:r>
              <w:rPr>
                <w:b/>
                <w:lang w:eastAsia="en-US"/>
              </w:rPr>
              <w:t>…</w:t>
            </w:r>
            <w:r w:rsidRPr="0047258D">
              <w:rPr>
                <w:b/>
                <w:lang w:eastAsia="en-US"/>
              </w:rPr>
              <w:t xml:space="preserve">» </w:t>
            </w:r>
            <w:r w:rsidRPr="00602A31">
              <w:rPr>
                <w:lang w:eastAsia="en-US"/>
              </w:rPr>
              <w:t>(0+)</w:t>
            </w:r>
          </w:p>
          <w:p w:rsidR="00E130A7" w:rsidRPr="002A7D4A" w:rsidRDefault="00E130A7" w:rsidP="00A1658E">
            <w:pPr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Pr="002A7D4A">
              <w:rPr>
                <w:lang w:eastAsia="en-US"/>
              </w:rPr>
              <w:t xml:space="preserve"> (воскресенье - семейные экскурсии с 12.00)</w:t>
            </w:r>
          </w:p>
        </w:tc>
      </w:tr>
      <w:tr w:rsidR="00E130A7" w:rsidRPr="001F4A2F" w:rsidTr="00A1658E">
        <w:trPr>
          <w:trHeight w:val="166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7" w:rsidRPr="00431588" w:rsidRDefault="00E130A7" w:rsidP="00A1658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31588">
              <w:rPr>
                <w:b/>
                <w:sz w:val="20"/>
                <w:szCs w:val="20"/>
                <w:lang w:eastAsia="en-US"/>
              </w:rPr>
              <w:t>МУЗЕЙ</w:t>
            </w:r>
          </w:p>
          <w:p w:rsidR="00E130A7" w:rsidRDefault="00E130A7" w:rsidP="00A1658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ВОИНСКОЙ СЛАВЫ</w:t>
            </w:r>
          </w:p>
          <w:p w:rsidR="00E130A7" w:rsidRDefault="00E130A7" w:rsidP="00A1658E">
            <w:pPr>
              <w:spacing w:line="276" w:lineRule="auto"/>
              <w:rPr>
                <w:lang w:eastAsia="en-US"/>
              </w:rPr>
            </w:pPr>
            <w:r w:rsidRPr="003212B2">
              <w:rPr>
                <w:szCs w:val="22"/>
                <w:lang w:eastAsia="en-US"/>
              </w:rPr>
              <w:t>ул. Красноармейская, 1-а</w:t>
            </w:r>
          </w:p>
          <w:p w:rsidR="00E130A7" w:rsidRDefault="00E130A7" w:rsidP="00A1658E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4353D9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E130A7" w:rsidRDefault="00E130A7" w:rsidP="00A1658E">
            <w:pPr>
              <w:spacing w:line="276" w:lineRule="auto"/>
              <w:rPr>
                <w:b/>
                <w:lang w:eastAsia="en-US"/>
              </w:rPr>
            </w:pPr>
            <w:r w:rsidRPr="003212B2"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E130A7" w:rsidRDefault="00E130A7" w:rsidP="00A1658E">
            <w:pPr>
              <w:spacing w:line="276" w:lineRule="auto"/>
              <w:rPr>
                <w:lang w:eastAsia="en-US"/>
              </w:rPr>
            </w:pPr>
            <w:r w:rsidRPr="003212B2">
              <w:rPr>
                <w:b/>
                <w:sz w:val="22"/>
                <w:szCs w:val="22"/>
                <w:lang w:eastAsia="en-US"/>
              </w:rPr>
              <w:t>Тел. кассы 37-13-26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7" w:rsidRDefault="00E130A7" w:rsidP="00A1658E">
            <w:pPr>
              <w:pStyle w:val="a3"/>
              <w:spacing w:line="240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«Страницы ратной доблести» </w:t>
            </w:r>
            <w:r w:rsidRPr="002A7D4A">
              <w:rPr>
                <w:lang w:eastAsia="en-US"/>
              </w:rPr>
              <w:t xml:space="preserve">рассказывает о </w:t>
            </w:r>
            <w:proofErr w:type="spellStart"/>
            <w:r w:rsidRPr="002A7D4A">
              <w:rPr>
                <w:lang w:eastAsia="en-US"/>
              </w:rPr>
              <w:t>кировчанах</w:t>
            </w:r>
            <w:proofErr w:type="spellEnd"/>
            <w:r w:rsidRPr="002A7D4A">
              <w:rPr>
                <w:lang w:eastAsia="en-US"/>
              </w:rPr>
              <w:t>-героях Великой Отечественной войны, войны в Афганистане, на Северном Кавказе и др. «горячих точках» (</w:t>
            </w:r>
            <w:r>
              <w:rPr>
                <w:lang w:eastAsia="en-US"/>
              </w:rPr>
              <w:t>0</w:t>
            </w:r>
            <w:r w:rsidRPr="002A7D4A">
              <w:rPr>
                <w:lang w:eastAsia="en-US"/>
              </w:rPr>
              <w:t>+)</w:t>
            </w:r>
          </w:p>
          <w:p w:rsidR="00E130A7" w:rsidRDefault="00E130A7" w:rsidP="00A1658E">
            <w:pPr>
              <w:pStyle w:val="a3"/>
              <w:spacing w:line="240" w:lineRule="auto"/>
              <w:jc w:val="both"/>
              <w:rPr>
                <w:lang w:eastAsia="en-US"/>
              </w:rPr>
            </w:pPr>
            <w:r w:rsidRPr="006732D5">
              <w:rPr>
                <w:b/>
                <w:lang w:eastAsia="en-US"/>
              </w:rPr>
              <w:t>Выставка «На восточных рубежах»</w:t>
            </w:r>
            <w:r>
              <w:rPr>
                <w:b/>
                <w:lang w:eastAsia="en-US"/>
              </w:rPr>
              <w:t xml:space="preserve">, </w:t>
            </w:r>
            <w:r w:rsidRPr="006732D5">
              <w:rPr>
                <w:lang w:eastAsia="en-US"/>
              </w:rPr>
              <w:t>посвящена 50</w:t>
            </w:r>
            <w:r>
              <w:rPr>
                <w:lang w:eastAsia="en-US"/>
              </w:rPr>
              <w:t>-</w:t>
            </w:r>
            <w:r w:rsidRPr="006732D5">
              <w:rPr>
                <w:lang w:eastAsia="en-US"/>
              </w:rPr>
              <w:t xml:space="preserve">летию военным событиям на острове </w:t>
            </w:r>
            <w:proofErr w:type="spellStart"/>
            <w:r w:rsidRPr="006732D5">
              <w:rPr>
                <w:lang w:eastAsia="en-US"/>
              </w:rPr>
              <w:t>Даманский</w:t>
            </w:r>
            <w:proofErr w:type="spellEnd"/>
            <w:r w:rsidRPr="006732D5">
              <w:rPr>
                <w:lang w:eastAsia="en-US"/>
              </w:rPr>
              <w:t xml:space="preserve"> и службе пограничников в Забайкалье и Дальнего Восток</w:t>
            </w:r>
            <w:r>
              <w:rPr>
                <w:lang w:eastAsia="en-US"/>
              </w:rPr>
              <w:t xml:space="preserve">а </w:t>
            </w:r>
            <w:r w:rsidRPr="00602A31">
              <w:rPr>
                <w:lang w:eastAsia="en-US"/>
              </w:rPr>
              <w:t>(0+)</w:t>
            </w:r>
            <w:r w:rsidR="007E45E2">
              <w:rPr>
                <w:lang w:eastAsia="en-US"/>
              </w:rPr>
              <w:t xml:space="preserve">, </w:t>
            </w:r>
            <w:r w:rsidR="007E45E2" w:rsidRPr="007E45E2">
              <w:rPr>
                <w:b/>
                <w:lang w:eastAsia="en-US"/>
              </w:rPr>
              <w:t>до 03.06</w:t>
            </w:r>
          </w:p>
          <w:p w:rsidR="00E130A7" w:rsidRPr="002A7D4A" w:rsidRDefault="00E130A7" w:rsidP="007E45E2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E130A7">
              <w:rPr>
                <w:b/>
                <w:lang w:eastAsia="en-US"/>
              </w:rPr>
              <w:t>Выставочный проект</w:t>
            </w:r>
            <w:r>
              <w:rPr>
                <w:lang w:eastAsia="en-US"/>
              </w:rPr>
              <w:t xml:space="preserve"> «Эх, путь дорожка, фронтовая…» </w:t>
            </w:r>
            <w:r w:rsidR="007E45E2" w:rsidRPr="002A7D4A">
              <w:rPr>
                <w:lang w:eastAsia="en-US"/>
              </w:rPr>
              <w:t>(0+)</w:t>
            </w:r>
            <w:r w:rsidR="007E45E2">
              <w:rPr>
                <w:lang w:eastAsia="en-US"/>
              </w:rPr>
              <w:t xml:space="preserve">, </w:t>
            </w:r>
            <w:r w:rsidRPr="007E45E2">
              <w:rPr>
                <w:b/>
                <w:lang w:eastAsia="en-US"/>
              </w:rPr>
              <w:t>с 07.06</w:t>
            </w:r>
          </w:p>
        </w:tc>
      </w:tr>
    </w:tbl>
    <w:p w:rsidR="007E45E2" w:rsidRDefault="007E45E2" w:rsidP="00E130A7">
      <w:pPr>
        <w:ind w:left="-1418"/>
        <w:jc w:val="center"/>
        <w:rPr>
          <w:b/>
          <w:sz w:val="32"/>
          <w:szCs w:val="32"/>
        </w:rPr>
      </w:pPr>
    </w:p>
    <w:p w:rsidR="00E130A7" w:rsidRPr="00D82E91" w:rsidRDefault="00E130A7" w:rsidP="00E130A7">
      <w:pPr>
        <w:ind w:left="-1418"/>
        <w:jc w:val="center"/>
        <w:rPr>
          <w:b/>
          <w:sz w:val="32"/>
          <w:szCs w:val="32"/>
          <w:u w:val="single"/>
        </w:rPr>
      </w:pPr>
      <w:r w:rsidRPr="00D82E91">
        <w:rPr>
          <w:b/>
          <w:sz w:val="32"/>
          <w:szCs w:val="32"/>
        </w:rPr>
        <w:t xml:space="preserve">Сайт музея: </w:t>
      </w:r>
      <w:r w:rsidRPr="00D82E91">
        <w:rPr>
          <w:b/>
          <w:sz w:val="32"/>
          <w:szCs w:val="32"/>
          <w:u w:val="single"/>
          <w:lang w:val="en-US"/>
        </w:rPr>
        <w:t>www</w:t>
      </w:r>
      <w:r w:rsidRPr="00D82E91">
        <w:rPr>
          <w:b/>
          <w:sz w:val="32"/>
          <w:szCs w:val="32"/>
          <w:u w:val="single"/>
        </w:rPr>
        <w:t>.</w:t>
      </w:r>
      <w:proofErr w:type="spellStart"/>
      <w:r w:rsidRPr="00D82E91">
        <w:rPr>
          <w:b/>
          <w:sz w:val="32"/>
          <w:szCs w:val="32"/>
          <w:u w:val="single"/>
          <w:lang w:val="en-US"/>
        </w:rPr>
        <w:t>muzey</w:t>
      </w:r>
      <w:proofErr w:type="spellEnd"/>
      <w:r w:rsidRPr="00D82E91">
        <w:rPr>
          <w:b/>
          <w:sz w:val="32"/>
          <w:szCs w:val="32"/>
          <w:u w:val="single"/>
        </w:rPr>
        <w:t>43.</w:t>
      </w:r>
      <w:proofErr w:type="spellStart"/>
      <w:r w:rsidRPr="00D82E91">
        <w:rPr>
          <w:b/>
          <w:sz w:val="32"/>
          <w:szCs w:val="32"/>
          <w:u w:val="single"/>
          <w:lang w:val="en-US"/>
        </w:rPr>
        <w:t>ru</w:t>
      </w:r>
      <w:proofErr w:type="spellEnd"/>
    </w:p>
    <w:p w:rsidR="007E45E2" w:rsidRDefault="007E45E2" w:rsidP="00E130A7">
      <w:pPr>
        <w:ind w:left="-1418"/>
        <w:jc w:val="center"/>
        <w:rPr>
          <w:b/>
          <w:sz w:val="28"/>
          <w:szCs w:val="28"/>
          <w:u w:val="single"/>
        </w:rPr>
      </w:pPr>
    </w:p>
    <w:p w:rsidR="00E130A7" w:rsidRPr="00214D59" w:rsidRDefault="00E130A7" w:rsidP="00E130A7">
      <w:pPr>
        <w:ind w:left="-1418"/>
        <w:jc w:val="center"/>
        <w:rPr>
          <w:b/>
          <w:sz w:val="28"/>
          <w:szCs w:val="28"/>
          <w:u w:val="single"/>
        </w:rPr>
      </w:pPr>
      <w:r w:rsidRPr="00214D59">
        <w:rPr>
          <w:b/>
          <w:sz w:val="28"/>
          <w:szCs w:val="28"/>
          <w:u w:val="single"/>
        </w:rPr>
        <w:t>Предварительный заказ экскурсий и мероприятий по телефонам: 64-36-54</w:t>
      </w:r>
    </w:p>
    <w:p w:rsidR="007E45E2" w:rsidRDefault="007E45E2" w:rsidP="00E130A7">
      <w:pPr>
        <w:ind w:left="-1418"/>
        <w:jc w:val="center"/>
        <w:rPr>
          <w:b/>
          <w:sz w:val="32"/>
          <w:szCs w:val="32"/>
          <w:u w:val="single"/>
        </w:rPr>
      </w:pPr>
    </w:p>
    <w:p w:rsidR="00E130A7" w:rsidRPr="0028091A" w:rsidRDefault="00E130A7" w:rsidP="00E130A7">
      <w:pPr>
        <w:ind w:left="-1418"/>
        <w:jc w:val="center"/>
        <w:rPr>
          <w:b/>
          <w:sz w:val="32"/>
          <w:szCs w:val="32"/>
          <w:u w:val="single"/>
        </w:rPr>
      </w:pPr>
      <w:r w:rsidRPr="00D82E91">
        <w:rPr>
          <w:b/>
          <w:sz w:val="32"/>
          <w:szCs w:val="32"/>
          <w:u w:val="single"/>
        </w:rPr>
        <w:t>Каждый четверг месяца все музеи работают с 12.00 до 20.00 час.</w:t>
      </w:r>
    </w:p>
    <w:p w:rsidR="00F23668" w:rsidRDefault="00F23668"/>
    <w:sectPr w:rsidR="00F23668" w:rsidSect="005A4F4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A7"/>
    <w:rsid w:val="00104558"/>
    <w:rsid w:val="006440A9"/>
    <w:rsid w:val="007E45E2"/>
    <w:rsid w:val="00E130A7"/>
    <w:rsid w:val="00F2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A7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0A7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0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A7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0A7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0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2019-05-14T13:58:00Z</dcterms:created>
  <dcterms:modified xsi:type="dcterms:W3CDTF">2019-05-14T13:58:00Z</dcterms:modified>
</cp:coreProperties>
</file>